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F9" w:rsidRDefault="005021F9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5021F9" w:rsidRDefault="005021F9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5021F9" w:rsidRDefault="005021F9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5021F9" w:rsidRDefault="00464FEE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:rsidR="005021F9" w:rsidRDefault="00464FEE">
      <w:pPr>
        <w:pStyle w:val="Bezmezer1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  <w:i w:val="0"/>
          <w:iCs w:val="0"/>
        </w:rPr>
        <w:t>nositel ITI Strategie Plzeňské aglomerace 21+</w:t>
      </w:r>
    </w:p>
    <w:p w:rsidR="005021F9" w:rsidRDefault="005021F9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5021F9" w:rsidRDefault="005021F9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464FEE">
      <w:pPr>
        <w:pStyle w:val="Nzev"/>
        <w:rPr>
          <w:rFonts w:ascii="Arial" w:hAnsi="Arial" w:cs="Arial"/>
          <w:color w:val="00A3C7"/>
        </w:rPr>
      </w:pPr>
      <w:r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:rsidR="005021F9" w:rsidRDefault="00464FEE">
      <w:pPr>
        <w:pStyle w:val="Nzev"/>
        <w:rPr>
          <w:rFonts w:ascii="Arial" w:hAnsi="Arial" w:cs="Arial"/>
          <w:color w:val="00A3C7"/>
          <w:sz w:val="32"/>
        </w:rPr>
      </w:pPr>
      <w:r>
        <w:rPr>
          <w:rFonts w:ascii="Arial" w:hAnsi="Arial" w:cs="Arial"/>
          <w:color w:val="00A3C7"/>
          <w:sz w:val="28"/>
          <w:szCs w:val="44"/>
        </w:rPr>
        <w:t>(integrované projekty ITI)</w:t>
      </w:r>
    </w:p>
    <w:p w:rsidR="005021F9" w:rsidRDefault="005021F9">
      <w:pPr>
        <w:rPr>
          <w:rFonts w:ascii="Arial" w:hAnsi="Arial" w:cs="Arial"/>
        </w:rPr>
      </w:pPr>
    </w:p>
    <w:p w:rsidR="005021F9" w:rsidRDefault="005021F9">
      <w:pPr>
        <w:rPr>
          <w:rFonts w:ascii="Arial" w:hAnsi="Arial" w:cs="Arial"/>
        </w:rPr>
      </w:pPr>
    </w:p>
    <w:p w:rsidR="005021F9" w:rsidRDefault="00464FEE">
      <w:pPr>
        <w:pStyle w:val="Bezmezer1"/>
        <w:rPr>
          <w:rFonts w:ascii="Arial" w:hAnsi="Arial" w:cs="Arial"/>
        </w:rPr>
      </w:pPr>
      <w:r>
        <w:rPr>
          <w:rFonts w:ascii="Arial" w:hAnsi="Arial" w:cs="Arial"/>
        </w:rPr>
        <w:t xml:space="preserve">Výzva č.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1 - </w:t>
      </w:r>
      <w:r>
        <w:rPr>
          <w:rFonts w:ascii="Arial" w:hAnsi="Arial" w:cs="Arial"/>
        </w:rPr>
        <w:t>OP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Slu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infrastruktury</w:t>
      </w:r>
    </w:p>
    <w:p w:rsidR="005021F9" w:rsidRDefault="005021F9">
      <w:pPr>
        <w:pStyle w:val="Bezmezer1"/>
        <w:rPr>
          <w:rFonts w:ascii="Arial" w:hAnsi="Arial" w:cs="Arial"/>
        </w:rPr>
      </w:pPr>
    </w:p>
    <w:p w:rsidR="005021F9" w:rsidRDefault="005021F9">
      <w:pPr>
        <w:pStyle w:val="Bezmezer1"/>
        <w:rPr>
          <w:rFonts w:ascii="Arial" w:hAnsi="Arial" w:cs="Arial"/>
        </w:rPr>
      </w:pPr>
    </w:p>
    <w:p w:rsidR="005021F9" w:rsidRDefault="005021F9">
      <w:pPr>
        <w:pStyle w:val="Bezmezer1"/>
        <w:rPr>
          <w:rFonts w:ascii="Arial" w:hAnsi="Arial" w:cs="Arial"/>
        </w:rPr>
      </w:pPr>
    </w:p>
    <w:p w:rsidR="005021F9" w:rsidRDefault="005021F9">
      <w:pPr>
        <w:pStyle w:val="Bezmezer1"/>
        <w:rPr>
          <w:rFonts w:ascii="Arial" w:hAnsi="Arial" w:cs="Arial"/>
        </w:rPr>
      </w:pPr>
    </w:p>
    <w:p w:rsidR="005021F9" w:rsidRDefault="005021F9"/>
    <w:p w:rsidR="005021F9" w:rsidRDefault="005021F9">
      <w:pPr>
        <w:rPr>
          <w:rFonts w:ascii="Arial" w:hAnsi="Arial" w:cs="Arial"/>
          <w:sz w:val="22"/>
        </w:rPr>
      </w:pPr>
    </w:p>
    <w:p w:rsidR="005021F9" w:rsidRDefault="005021F9">
      <w:pPr>
        <w:rPr>
          <w:rFonts w:ascii="Arial" w:hAnsi="Arial" w:cs="Arial"/>
          <w:sz w:val="22"/>
        </w:rPr>
      </w:pPr>
    </w:p>
    <w:p w:rsidR="005021F9" w:rsidRDefault="005021F9"/>
    <w:p w:rsidR="00464FEE" w:rsidRDefault="00464FEE"/>
    <w:p w:rsidR="00464FEE" w:rsidRDefault="00464FEE"/>
    <w:p w:rsidR="00464FEE" w:rsidRDefault="00464FEE">
      <w:bookmarkStart w:id="0" w:name="_GoBack"/>
      <w:bookmarkEnd w:id="0"/>
    </w:p>
    <w:p w:rsidR="005021F9" w:rsidRDefault="005021F9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5021F9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DATUM P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:rsidR="005021F9" w:rsidRDefault="005021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21F9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:rsidR="005021F9" w:rsidRDefault="005021F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021F9" w:rsidRDefault="00464FEE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VÝCHOZÍ STAV, POPIS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IDENTIFIKOVANÉHO PROBLÉMU, ODŮVODNĚNÍ POTŘEBNOSTI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 PŘIPRAVENOSTI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Projekt je v přípravě – čeká se na povolovací řízení. 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v pilotní fázi.</w:t>
            </w: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POPIS STAVU PŘIPRAVENOSTI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popište, v jakém stupni je zpracována projektová dokumentace, v jaké fázi je územní a stavební řízení apod.</w:t>
            </w:r>
          </w:p>
          <w:p w:rsidR="005021F9" w:rsidRDefault="00464F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popište nejpokročilejší stupeň připravenosti projektu (např. zpracovaná studie proveditelnosti atp.).</w:t>
            </w: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PROJEK</w:t>
            </w: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Jaká jsou rizika projektu a jak jim 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 předcházet – uveďte především rizika specifická pro projekt. 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21F9" w:rsidTr="005021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5021F9" w:rsidTr="005021F9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1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5021F9" w:rsidTr="005021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  <w:tcBorders>
                    <w:bottom w:val="nil"/>
                  </w:tcBorders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021F9" w:rsidRDefault="005021F9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Jaký je rozpočet na realizaci projektu? Jaké budou předpokládané náklady na realizaci jednotlivých klíčových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aktivit, např. výstavba, služby, nákup vybavení atd. V tabulce uveďte souhrn nákladů na aktivity dle let.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5021F9" w:rsidTr="005021F9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1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5021F9" w:rsidTr="005021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  <w:tcBorders>
                    <w:bottom w:val="nil"/>
                  </w:tcBorders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021F9" w:rsidRDefault="005021F9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5021F9" w:rsidTr="005021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F9" w:rsidTr="005021F9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1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5021F9" w:rsidTr="005021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  <w:tcBorders>
                    <w:bottom w:val="nil"/>
                  </w:tcBorders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5021F9" w:rsidTr="005021F9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:rsidR="005021F9" w:rsidRDefault="00464FEE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5021F9" w:rsidRDefault="005021F9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021F9" w:rsidRDefault="005021F9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5021F9" w:rsidRDefault="005021F9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v souladu se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specifickými kritérii hodnotícími udržitelnost, uvedenými v příloze č. 2 výzvy nositele ITI.</w:t>
            </w: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SOULAD SE STRATEGIÍ 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Uveďte, jaký strategický cíl, specifický cíl a opatření Strategie PA 21+ Váš projekt naplňuje.</w:t>
            </w: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SOULAD S JINÝMI STRATE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GICKÝMI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DOKUMENTY VE VYMEZENÉM ÚZEMÍ</w:t>
            </w:r>
            <w:r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V případě, že víte o souladu projektu s daným dokumentem, uveďte jeho název. </w:t>
            </w: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021F9" w:rsidRDefault="005021F9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021F9" w:rsidTr="005021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5021F9" w:rsidRDefault="00464FEE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5021F9" w:rsidRDefault="00464FEE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v souladu se specifickými kritérii hodnotícími integrovanost, uvedenými v příloze č. 2 výzvy nositele ITI. </w:t>
            </w:r>
          </w:p>
        </w:tc>
      </w:tr>
    </w:tbl>
    <w:p w:rsidR="005021F9" w:rsidRDefault="005021F9">
      <w:pPr>
        <w:rPr>
          <w:rFonts w:ascii="Arial" w:hAnsi="Arial" w:cs="Arial"/>
        </w:rPr>
      </w:pPr>
    </w:p>
    <w:sectPr w:rsidR="005021F9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4FEE">
      <w:r>
        <w:separator/>
      </w:r>
    </w:p>
  </w:endnote>
  <w:endnote w:type="continuationSeparator" w:id="0">
    <w:p w:rsidR="00000000" w:rsidRDefault="0046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Noto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ans">
    <w:charset w:val="EE"/>
    <w:family w:val="roman"/>
    <w:pitch w:val="default"/>
    <w:sig w:usb0="E4839EFF" w:usb1="4600FDFF" w:usb2="000030A0" w:usb3="00000584" w:csb0="600001BF" w:csb1="DFF70000"/>
  </w:font>
  <w:font w:name="DINPro-Regular">
    <w:altName w:val="C059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default"/>
    <w:sig w:usb0="A00002AF" w:usb1="500078FB" w:usb2="00000000" w:usb3="00000000" w:csb0="6000009F" w:csb1="DFD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 for KPMG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5021F9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21F9" w:rsidRDefault="005021F9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21F9" w:rsidRDefault="005021F9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21F9" w:rsidRDefault="00464FEE">
          <w:pPr>
            <w:pStyle w:val="Zpa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Cs w:val="21"/>
            </w:rPr>
            <w:t xml:space="preserve">Stránka </w:t>
          </w:r>
          <w:r>
            <w:rPr>
              <w:rFonts w:ascii="Arial" w:hAnsi="Arial" w:cs="Arial"/>
              <w:b/>
              <w:bCs/>
              <w:szCs w:val="21"/>
            </w:rPr>
            <w:fldChar w:fldCharType="begin"/>
          </w:r>
          <w:r>
            <w:rPr>
              <w:rFonts w:ascii="Arial" w:hAnsi="Arial" w:cs="Arial"/>
              <w:b/>
              <w:bCs/>
              <w:szCs w:val="21"/>
            </w:rPr>
            <w:instrText>PAGE</w:instrText>
          </w:r>
          <w:r>
            <w:rPr>
              <w:rFonts w:ascii="Arial" w:hAnsi="Arial" w:cs="Arial"/>
              <w:b/>
              <w:bCs/>
              <w:szCs w:val="21"/>
            </w:rPr>
            <w:fldChar w:fldCharType="separate"/>
          </w:r>
          <w:r>
            <w:rPr>
              <w:rFonts w:ascii="Arial" w:hAnsi="Arial" w:cs="Arial"/>
              <w:b/>
              <w:bCs/>
              <w:szCs w:val="21"/>
            </w:rPr>
            <w:t>4</w:t>
          </w:r>
          <w:r>
            <w:rPr>
              <w:rFonts w:ascii="Arial" w:hAnsi="Arial" w:cs="Arial"/>
              <w:b/>
              <w:bCs/>
              <w:szCs w:val="21"/>
            </w:rPr>
            <w:fldChar w:fldCharType="end"/>
          </w:r>
          <w:r>
            <w:rPr>
              <w:rFonts w:ascii="Arial" w:hAnsi="Arial" w:cs="Arial"/>
              <w:szCs w:val="21"/>
            </w:rPr>
            <w:t xml:space="preserve"> z </w:t>
          </w:r>
          <w:r>
            <w:rPr>
              <w:rFonts w:ascii="Arial" w:hAnsi="Arial" w:cs="Arial"/>
              <w:b/>
              <w:bCs/>
              <w:szCs w:val="21"/>
            </w:rPr>
            <w:fldChar w:fldCharType="begin"/>
          </w:r>
          <w:r>
            <w:rPr>
              <w:rFonts w:ascii="Arial" w:hAnsi="Arial" w:cs="Arial"/>
              <w:b/>
              <w:bCs/>
              <w:szCs w:val="21"/>
            </w:rPr>
            <w:instrText>NUMPAGES</w:instrText>
          </w:r>
          <w:r>
            <w:rPr>
              <w:rFonts w:ascii="Arial" w:hAnsi="Arial" w:cs="Arial"/>
              <w:b/>
              <w:bCs/>
              <w:szCs w:val="21"/>
            </w:rPr>
            <w:fldChar w:fldCharType="separate"/>
          </w:r>
          <w:r>
            <w:rPr>
              <w:rFonts w:ascii="Arial" w:hAnsi="Arial" w:cs="Arial"/>
              <w:b/>
              <w:bCs/>
              <w:szCs w:val="21"/>
            </w:rPr>
            <w:t>4</w:t>
          </w:r>
          <w:r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:rsidR="005021F9" w:rsidRDefault="00464FEE">
    <w:pPr>
      <w:pStyle w:val="Zpat"/>
    </w:pPr>
    <w:r>
      <w:rPr>
        <w:noProof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F9" w:rsidRDefault="00464FEE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9475470</wp:posOffset>
          </wp:positionV>
          <wp:extent cx="7563485" cy="1216660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F9" w:rsidRDefault="00464FEE">
      <w:r>
        <w:separator/>
      </w:r>
    </w:p>
  </w:footnote>
  <w:footnote w:type="continuationSeparator" w:id="0">
    <w:p w:rsidR="005021F9" w:rsidRDefault="00464FEE">
      <w:r>
        <w:continuationSeparator/>
      </w:r>
    </w:p>
  </w:footnote>
  <w:footnote w:id="1">
    <w:p w:rsidR="005021F9" w:rsidRDefault="00464FEE">
      <w:pPr>
        <w:pStyle w:val="Textpoznpodarou"/>
        <w:rPr>
          <w:rFonts w:ascii="Arial" w:hAnsi="Arial" w:cs="Arial"/>
        </w:rPr>
      </w:pPr>
      <w:r>
        <w:rPr>
          <w:rStyle w:val="FootnoteCharacters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F9" w:rsidRDefault="00464FE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60" cy="1313815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50D422F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FFF3415A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C0DFB"/>
    <w:rsid w:val="002F6CDD"/>
    <w:rsid w:val="00307410"/>
    <w:rsid w:val="00313F90"/>
    <w:rsid w:val="00315CC1"/>
    <w:rsid w:val="00464412"/>
    <w:rsid w:val="00464FEE"/>
    <w:rsid w:val="004B5F74"/>
    <w:rsid w:val="004F447E"/>
    <w:rsid w:val="005021F9"/>
    <w:rsid w:val="00670CE5"/>
    <w:rsid w:val="00687E0C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70675"/>
    <w:rsid w:val="00E76E81"/>
    <w:rsid w:val="00EE1D12"/>
    <w:rsid w:val="00EF244D"/>
    <w:rsid w:val="00F014AF"/>
    <w:rsid w:val="00F0502C"/>
    <w:rsid w:val="00FD0E2A"/>
    <w:rsid w:val="00FD5938"/>
    <w:rsid w:val="7F3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1B46"/>
  <w15:docId w15:val="{9F61C93B-0338-43BB-AD06-4ACD71C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Zkladntext">
    <w:name w:val="Body Text"/>
    <w:basedOn w:val="Normln"/>
    <w:qFormat/>
    <w:pPr>
      <w:spacing w:after="140" w:line="276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before="180"/>
      <w:contextualSpacing/>
    </w:pPr>
    <w:rPr>
      <w:i/>
      <w:color w:val="FF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pPr>
      <w:spacing w:before="0"/>
    </w:pPr>
    <w:rPr>
      <w:b/>
      <w:bCs/>
      <w:i w:val="0"/>
      <w:color w:val="auto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eznam">
    <w:name w:val="List"/>
    <w:basedOn w:val="Zkladntext"/>
    <w:qFormat/>
    <w:rPr>
      <w:rFonts w:cs="Lucida San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table" w:styleId="Mkatabulky">
    <w:name w:val="Table Grid"/>
    <w:basedOn w:val="Normlntabulka"/>
    <w:uiPriority w:val="59"/>
    <w:qFormat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0"/>
    <w:uiPriority w:val="9"/>
    <w:qFormat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qFormat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Pr>
      <w:rFonts w:eastAsiaTheme="minorEastAsia"/>
      <w:sz w:val="18"/>
      <w:szCs w:val="22"/>
      <w:lang w:eastAsia="en-US"/>
    </w:rPr>
  </w:style>
  <w:style w:type="paragraph" w:customStyle="1" w:styleId="SEKCE">
    <w:name w:val="SEKCE"/>
    <w:basedOn w:val="POLOZKA"/>
    <w:link w:val="SEKCEChar"/>
    <w:qFormat/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eastAsiaTheme="minorEastAsia"/>
      <w:sz w:val="18"/>
      <w:szCs w:val="22"/>
      <w:lang w:eastAsia="en-US"/>
    </w:rPr>
  </w:style>
  <w:style w:type="character" w:customStyle="1" w:styleId="TDNAMEChar">
    <w:name w:val="TDNAME Char"/>
    <w:basedOn w:val="Standardnpsmoodstavce"/>
    <w:link w:val="TDNAME"/>
    <w:qFormat/>
    <w:rPr>
      <w:rFonts w:eastAsiaTheme="minorEastAsia"/>
      <w:b/>
      <w:color w:val="FFFFFF" w:themeColor="background1"/>
      <w:sz w:val="18"/>
      <w:szCs w:val="22"/>
      <w:lang w:eastAsia="en-US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character" w:customStyle="1" w:styleId="HSEKCEChar">
    <w:name w:val="HSEKCE Char"/>
    <w:basedOn w:val="TDNAMEChar"/>
    <w:link w:val="HSEKCE"/>
    <w:qFormat/>
    <w:rPr>
      <w:rFonts w:eastAsiaTheme="minorEastAsia"/>
      <w:b/>
      <w:color w:val="FFFFFF" w:themeColor="background1"/>
      <w:sz w:val="18"/>
      <w:szCs w:val="22"/>
      <w:lang w:eastAsia="en-US"/>
    </w:rPr>
  </w:style>
  <w:style w:type="paragraph" w:customStyle="1" w:styleId="HSEKCE">
    <w:name w:val="HSEKCE"/>
    <w:basedOn w:val="TDNAME"/>
    <w:link w:val="HSEKCEChar"/>
    <w:qFormat/>
    <w:pPr>
      <w:spacing w:before="60" w:after="60"/>
    </w:p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Bezmezer1">
    <w:name w:val="Bez mezer1"/>
    <w:basedOn w:val="Normln"/>
    <w:next w:val="Normln"/>
    <w:uiPriority w:val="1"/>
    <w:qFormat/>
    <w:pPr>
      <w:jc w:val="center"/>
    </w:pPr>
    <w:rPr>
      <w:rFonts w:asciiTheme="majorHAnsi" w:hAnsiTheme="majorHAnsi"/>
      <w:sz w:val="24"/>
    </w:rPr>
  </w:style>
  <w:style w:type="paragraph" w:customStyle="1" w:styleId="Default">
    <w:name w:val="Default"/>
    <w:qFormat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qFormat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ulkasmkou31">
    <w:name w:val="Tabulka s mřížkou 31"/>
    <w:basedOn w:val="Normlntabulka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1">
    <w:name w:val="Barevná tabulka s mřížkou 71"/>
    <w:basedOn w:val="Normlntabulka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492</Words>
  <Characters>2906</Characters>
  <Application>Microsoft Office Word</Application>
  <DocSecurity>0</DocSecurity>
  <Lines>24</Lines>
  <Paragraphs>6</Paragraphs>
  <ScaleCrop>false</ScaleCrop>
  <Company>Asahi Breweries Europe Group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Slehofer</dc:creator>
  <cp:lastModifiedBy>Syrovátková Veronika</cp:lastModifiedBy>
  <cp:revision>20</cp:revision>
  <dcterms:created xsi:type="dcterms:W3CDTF">2020-06-19T09:52:00Z</dcterms:created>
  <dcterms:modified xsi:type="dcterms:W3CDTF">2022-03-23T08:10:00Z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  <property fmtid="{D5CDD505-2E9C-101B-9397-08002B2CF9AE}" pid="15" name="KSOProductBuildVer">
    <vt:lpwstr>1033-11.1.0.10920</vt:lpwstr>
  </property>
</Properties>
</file>